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578F3E92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0A76B1">
              <w:rPr>
                <w:b/>
                <w:sz w:val="26"/>
                <w:szCs w:val="26"/>
              </w:rPr>
              <w:t>298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3E0AD50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7F0FB0">
              <w:rPr>
                <w:b/>
                <w:sz w:val="26"/>
                <w:szCs w:val="26"/>
              </w:rPr>
              <w:t>317236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1B49059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F0FB0">
        <w:rPr>
          <w:b/>
          <w:sz w:val="26"/>
          <w:szCs w:val="26"/>
        </w:rPr>
        <w:t>Зажим анкерный клиновой РА 2000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0ECD5449" w:rsidR="001964D2" w:rsidRPr="009E286C" w:rsidRDefault="007F0FB0" w:rsidP="00445B4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 w:rsidRPr="007F0FB0">
              <w:t>Зажим анкерный клиновой РА 2000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350E4E2" w14:textId="52BDA40B" w:rsidR="009E286C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7F0FB0" w:rsidRPr="007F0FB0">
              <w:t>применяются для крепления изолированной несущей жилы провода СИП 2</w:t>
            </w:r>
            <w:r w:rsidRPr="005A2D44">
              <w:t xml:space="preserve">; </w:t>
            </w:r>
          </w:p>
          <w:p w14:paraId="504B18C8" w14:textId="0DD500A3" w:rsidR="007F0FB0" w:rsidRDefault="007F0FB0" w:rsidP="009E286C">
            <w:pPr>
              <w:ind w:firstLine="0"/>
              <w:jc w:val="left"/>
            </w:pPr>
            <w:r>
              <w:t>Сечение несущей жилы – 50-70 мм2;</w:t>
            </w:r>
          </w:p>
          <w:p w14:paraId="1A363091" w14:textId="2BF1E126" w:rsidR="007F0FB0" w:rsidRDefault="007F0FB0" w:rsidP="009E286C">
            <w:pPr>
              <w:ind w:firstLine="0"/>
              <w:jc w:val="left"/>
            </w:pPr>
            <w:r>
              <w:t>Разрушающая нагрузка – 20 кН;</w:t>
            </w:r>
          </w:p>
          <w:p w14:paraId="7A28B8BD" w14:textId="591FC3AD" w:rsidR="007F0FB0" w:rsidRPr="005A5C88" w:rsidRDefault="009E286C" w:rsidP="007F0FB0">
            <w:pPr>
              <w:ind w:firstLine="0"/>
              <w:jc w:val="left"/>
            </w:pPr>
            <w:r w:rsidRPr="005A2D44">
              <w:t xml:space="preserve">Масса – </w:t>
            </w:r>
            <w:r w:rsidR="007F0FB0">
              <w:t>400</w:t>
            </w:r>
            <w:r w:rsidRPr="005A2D44">
              <w:t xml:space="preserve"> г</w:t>
            </w:r>
            <w:r w:rsidR="0019453F">
              <w:t>.</w:t>
            </w:r>
          </w:p>
        </w:tc>
      </w:tr>
    </w:tbl>
    <w:p w14:paraId="7A28B8BF" w14:textId="1986928D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5136EADF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C2FBD45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E7CCCB7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4C681B7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E6B1F6D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EA15930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E74FF1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04D515C" w14:textId="1AF2B1A9" w:rsidR="00A93408" w:rsidRPr="00DE1E0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32A2BA9C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37904" w14:textId="77777777" w:rsidR="008502FF" w:rsidRDefault="008502FF">
      <w:r>
        <w:separator/>
      </w:r>
    </w:p>
  </w:endnote>
  <w:endnote w:type="continuationSeparator" w:id="0">
    <w:p w14:paraId="06F47248" w14:textId="77777777" w:rsidR="008502FF" w:rsidRDefault="0085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70578" w14:textId="77777777" w:rsidR="008502FF" w:rsidRDefault="008502FF">
      <w:r>
        <w:separator/>
      </w:r>
    </w:p>
  </w:footnote>
  <w:footnote w:type="continuationSeparator" w:id="0">
    <w:p w14:paraId="374ED09C" w14:textId="77777777" w:rsidR="008502FF" w:rsidRDefault="00850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A76B1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9C1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02FF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408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27E41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FFE402EE-54AB-43B7-93C1-A77AF263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8EBCA1E-2D98-43A3-B4EC-BF1B2493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1264</Words>
  <Characters>7210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2017-08-24T13:29:00Z</dcterms:created>
  <dcterms:modified xsi:type="dcterms:W3CDTF">2018-09-26T07:22:00Z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